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操作说明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在微信小程序中搜索【北京理工大学第二课堂平台】，点击进入选择【社会实践】，此处无须登录。</w:t>
      </w:r>
    </w:p>
    <w:p>
      <w:pPr>
        <w:numPr>
          <w:ilvl w:val="0"/>
          <w:numId w:val="0"/>
        </w:numPr>
        <w:ind w:left="0" w:leftChars="0" w:firstLine="638" w:firstLineChars="30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211580" cy="2379980"/>
            <wp:effectExtent l="0" t="0" r="7620" b="1270"/>
            <wp:docPr id="6" name="图片 6" descr="6791d9e77c19327dbd68b2af1e6ef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791d9e77c19327dbd68b2af1e6ef5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在首页点击【项目申报入口】进入填报页面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1220470" cy="2160270"/>
            <wp:effectExtent l="0" t="0" r="1778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进入填报页面后按照提示完成信息填报，结合寒假社会实践工作实际，团员信息、指导老师信息为非必填项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1215390" cy="2160270"/>
            <wp:effectExtent l="0" t="0" r="3810" b="11430"/>
            <wp:docPr id="2" name="图片 2" descr="ab99b169c612b09456f47c4a58abf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b99b169c612b09456f47c4a58abff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1215390" cy="2160270"/>
            <wp:effectExtent l="0" t="0" r="3810" b="11430"/>
            <wp:docPr id="3" name="图片 3" descr="60e01053231039d6ab81053ece033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0e01053231039d6ab81053ece033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</w:t>
      </w:r>
      <w:bookmarkStart w:id="0" w:name="_GoBack"/>
      <w:bookmarkEnd w:id="0"/>
      <w:r>
        <w:rPr>
          <w:rFonts w:hint="eastAsia"/>
          <w:lang w:val="en-US" w:eastAsia="zh-CN"/>
        </w:rPr>
        <w:t>填报首页选择要填的信息 点击进入后按提示填写信息并保存</w:t>
      </w:r>
    </w:p>
    <w:p>
      <w:pPr>
        <w:numPr>
          <w:ilvl w:val="0"/>
          <w:numId w:val="0"/>
        </w:numPr>
        <w:tabs>
          <w:tab w:val="left" w:pos="893"/>
          <w:tab w:val="left" w:pos="7357"/>
        </w:tabs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654810" cy="3679190"/>
            <wp:effectExtent l="0" t="0" r="2540" b="16510"/>
            <wp:docPr id="5" name="图片 5" descr="0c5281b3040f47fce0cafab77dc4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c5281b3040f47fce0cafab77dc41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367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46555" cy="3655060"/>
            <wp:effectExtent l="0" t="0" r="10795" b="254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365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646555" cy="3660140"/>
            <wp:effectExtent l="0" t="0" r="10795" b="16510"/>
            <wp:docPr id="7" name="图片 7" descr="16ee9fea476e97cef4fd39e843a68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ee9fea476e97cef4fd39e843a68e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366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893"/>
          <w:tab w:val="left" w:pos="4657"/>
          <w:tab w:val="left" w:pos="6257"/>
        </w:tabs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591945" cy="3689985"/>
            <wp:effectExtent l="0" t="0" r="8255" b="5715"/>
            <wp:docPr id="10" name="图片 10" descr="10405d11bc70df6f8b0ccabb53e0c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0405d11bc70df6f8b0ccabb53e0c8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633220" cy="3630930"/>
            <wp:effectExtent l="0" t="0" r="5080" b="7620"/>
            <wp:docPr id="8" name="图片 8" descr="d9e369b8e964466a8a1e9352ce126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9e369b8e964466a8a1e9352ce1260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363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622425" cy="3608070"/>
            <wp:effectExtent l="0" t="0" r="15875" b="11430"/>
            <wp:docPr id="9" name="图片 9" descr="2d026d0fa834524a6e82d1014c30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d026d0fa834524a6e82d1014c3028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所有填报项填写完成检查无误后点击填报页【提交申请】按钮完成项目申报。提交申请后项目信息仍可修改。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1215390" cy="2160270"/>
            <wp:effectExtent l="0" t="0" r="3810" b="11430"/>
            <wp:docPr id="4" name="图片 4" descr="15d3716f9cb2720c5e836f1604d07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d3716f9cb2720c5e836f1604d07c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AA07EE"/>
    <w:multiLevelType w:val="singleLevel"/>
    <w:tmpl w:val="A3AA07E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ZTBmZTkzMDE3NjE2ZDEwNDEyZDllZjNhOWQzNTYifQ=="/>
  </w:docVars>
  <w:rsids>
    <w:rsidRoot w:val="00000000"/>
    <w:rsid w:val="153203ED"/>
    <w:rsid w:val="2FE37F00"/>
    <w:rsid w:val="33DC34B5"/>
    <w:rsid w:val="59C43903"/>
    <w:rsid w:val="5A8C7971"/>
    <w:rsid w:val="649E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183</Words>
  <Characters>183</Characters>
  <Lines>0</Lines>
  <Paragraphs>0</Paragraphs>
  <TotalTime>9</TotalTime>
  <ScaleCrop>false</ScaleCrop>
  <LinksUpToDate>false</LinksUpToDate>
  <CharactersWithSpaces>257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枫翔</cp:lastModifiedBy>
  <dcterms:modified xsi:type="dcterms:W3CDTF">2024-01-02T07:06:10Z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BF42C3BFC4814F0E97127297429881DF_13</vt:lpwstr>
  </property>
</Properties>
</file>